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3F" w:rsidRPr="00F763E1" w:rsidRDefault="008613C7" w:rsidP="002D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202</w:t>
      </w:r>
      <w:r w:rsidR="00385F96">
        <w:rPr>
          <w:rFonts w:ascii="Times New Roman" w:hAnsi="Times New Roman"/>
          <w:b/>
          <w:bCs/>
          <w:color w:val="333333"/>
          <w:sz w:val="24"/>
          <w:szCs w:val="24"/>
          <w:lang w:val="uz-Cyrl-UZ" w:eastAsia="ru-RU"/>
        </w:rPr>
        <w:t>4</w:t>
      </w:r>
      <w:r w:rsidR="002D673F" w:rsidRPr="00F763E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="002D673F"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йил</w:t>
      </w:r>
      <w:proofErr w:type="spellEnd"/>
      <w:r w:rsidR="007C3B22">
        <w:rPr>
          <w:rFonts w:ascii="Times New Roman" w:hAnsi="Times New Roman"/>
          <w:b/>
          <w:bCs/>
          <w:color w:val="333333"/>
          <w:sz w:val="24"/>
          <w:szCs w:val="24"/>
          <w:lang w:val="uz-Cyrl-UZ" w:eastAsia="ru-RU"/>
        </w:rPr>
        <w:t xml:space="preserve"> </w:t>
      </w:r>
      <w:r w:rsidR="002E7D3A">
        <w:rPr>
          <w:rFonts w:ascii="Times New Roman" w:hAnsi="Times New Roman"/>
          <w:b/>
          <w:bCs/>
          <w:color w:val="333333"/>
          <w:sz w:val="24"/>
          <w:szCs w:val="24"/>
          <w:lang w:val="uz-Cyrl-UZ" w:eastAsia="ru-RU"/>
        </w:rPr>
        <w:t>3</w:t>
      </w:r>
      <w:r w:rsidR="002D673F" w:rsidRPr="00F763E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="002D673F">
        <w:rPr>
          <w:rFonts w:ascii="Times New Roman" w:hAnsi="Times New Roman"/>
          <w:b/>
          <w:bCs/>
          <w:color w:val="333333"/>
          <w:sz w:val="24"/>
          <w:szCs w:val="24"/>
          <w:lang w:val="uz-Cyrl-UZ" w:eastAsia="ru-RU"/>
        </w:rPr>
        <w:t>чораги</w:t>
      </w:r>
      <w:r w:rsidR="002D673F"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</w:t>
      </w:r>
      <w:r w:rsidR="00BA566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D673F"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жамоатчилик</w:t>
      </w:r>
      <w:proofErr w:type="spellEnd"/>
      <w:r w:rsidR="00BA566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D673F"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фикри</w:t>
      </w:r>
      <w:proofErr w:type="spellEnd"/>
      <w:r w:rsidR="007C3B22">
        <w:rPr>
          <w:rFonts w:ascii="Times New Roman" w:hAnsi="Times New Roman"/>
          <w:b/>
          <w:bCs/>
          <w:color w:val="333333"/>
          <w:sz w:val="24"/>
          <w:szCs w:val="24"/>
          <w:lang w:val="uz-Cyrl-UZ" w:eastAsia="ru-RU"/>
        </w:rPr>
        <w:t xml:space="preserve"> </w:t>
      </w:r>
      <w:proofErr w:type="spellStart"/>
      <w:r w:rsidR="002D673F"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асосида</w:t>
      </w:r>
      <w:proofErr w:type="spellEnd"/>
      <w:r w:rsidR="00BA566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D673F"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шакллантирилган</w:t>
      </w:r>
      <w:proofErr w:type="spellEnd"/>
      <w:r w:rsidR="00BA566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D673F"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тадбирларни</w:t>
      </w:r>
      <w:proofErr w:type="spellEnd"/>
    </w:p>
    <w:p w:rsidR="002D673F" w:rsidRPr="00C8508C" w:rsidRDefault="008C4C1F" w:rsidP="002D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</w:t>
      </w:r>
      <w:r w:rsidR="002D673F"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олиялаштиришга</w:t>
      </w:r>
      <w:proofErr w:type="spellEnd"/>
      <w:r w:rsidR="00BA566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D673F"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йўналтирилган</w:t>
      </w:r>
      <w:proofErr w:type="spellEnd"/>
      <w:r w:rsidR="00BA566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D673F"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маблағлар</w:t>
      </w:r>
      <w:proofErr w:type="spellEnd"/>
      <w:r w:rsidR="00BA566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D673F"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ҳисоботи</w:t>
      </w:r>
      <w:proofErr w:type="spellEnd"/>
      <w:r w:rsidR="00BA566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D673F"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тўғрисида</w:t>
      </w:r>
    </w:p>
    <w:p w:rsidR="002D673F" w:rsidRPr="00C8508C" w:rsidRDefault="002D673F" w:rsidP="002D6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2D673F" w:rsidRPr="00D901B4" w:rsidRDefault="00385F96" w:rsidP="002D6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Ўзбекистон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Республикаси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Президентининг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“Бюджет </w:t>
      </w:r>
      <w:proofErr w:type="spellStart"/>
      <w:r>
        <w:rPr>
          <w:rFonts w:ascii="Times New Roman" w:hAnsi="Times New Roman"/>
          <w:sz w:val="24"/>
          <w:szCs w:val="24"/>
        </w:rPr>
        <w:t>маълумотларининг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очиқлигини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 </w:t>
      </w:r>
      <w:proofErr w:type="spellStart"/>
      <w:r>
        <w:rPr>
          <w:rFonts w:ascii="Times New Roman" w:hAnsi="Times New Roman"/>
          <w:sz w:val="24"/>
          <w:szCs w:val="24"/>
        </w:rPr>
        <w:t>жараёнида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фуқароларнинг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фаол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иштирокини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таъминлаш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чора-тадбирлари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тўғрисида</w:t>
      </w:r>
      <w:proofErr w:type="spellEnd"/>
      <w:r>
        <w:rPr>
          <w:rFonts w:ascii="Times New Roman" w:hAnsi="Times New Roman"/>
          <w:sz w:val="24"/>
          <w:szCs w:val="24"/>
        </w:rPr>
        <w:t>” 2018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йил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августдаги</w:t>
      </w:r>
      <w:proofErr w:type="spellEnd"/>
      <w:r>
        <w:rPr>
          <w:rFonts w:ascii="Times New Roman" w:hAnsi="Times New Roman"/>
          <w:sz w:val="24"/>
          <w:szCs w:val="24"/>
        </w:rPr>
        <w:t xml:space="preserve"> ПҚ-3917-сонли </w:t>
      </w:r>
      <w:proofErr w:type="spellStart"/>
      <w:r>
        <w:rPr>
          <w:rFonts w:ascii="Times New Roman" w:hAnsi="Times New Roman"/>
          <w:sz w:val="24"/>
          <w:szCs w:val="24"/>
        </w:rPr>
        <w:t>ҳамда</w:t>
      </w:r>
      <w:proofErr w:type="spellEnd"/>
      <w:r>
        <w:rPr>
          <w:rFonts w:ascii="Times New Roman" w:hAnsi="Times New Roman"/>
          <w:sz w:val="24"/>
          <w:szCs w:val="24"/>
        </w:rPr>
        <w:t xml:space="preserve"> “Бюджет </w:t>
      </w:r>
      <w:proofErr w:type="spellStart"/>
      <w:r>
        <w:rPr>
          <w:rFonts w:ascii="Times New Roman" w:hAnsi="Times New Roman"/>
          <w:sz w:val="24"/>
          <w:szCs w:val="24"/>
        </w:rPr>
        <w:t>жараёнида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фуқароларнинг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фаол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иштирокини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таъминлаш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бўйича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қўшимча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чора-тадбирлар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тўғрисида”ги</w:t>
      </w:r>
      <w:proofErr w:type="spellEnd"/>
      <w:r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йил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 </w:t>
      </w:r>
      <w:proofErr w:type="spellStart"/>
      <w:r>
        <w:rPr>
          <w:rFonts w:ascii="Times New Roman" w:hAnsi="Times New Roman"/>
          <w:sz w:val="24"/>
          <w:szCs w:val="24"/>
        </w:rPr>
        <w:t>апрелдаги</w:t>
      </w:r>
      <w:proofErr w:type="spellEnd"/>
      <w:r>
        <w:rPr>
          <w:rFonts w:ascii="Times New Roman" w:hAnsi="Times New Roman"/>
          <w:sz w:val="24"/>
          <w:szCs w:val="24"/>
        </w:rPr>
        <w:t xml:space="preserve"> ПҚ-5072-сонли </w:t>
      </w:r>
      <w:proofErr w:type="spellStart"/>
      <w:r>
        <w:rPr>
          <w:rFonts w:ascii="Times New Roman" w:hAnsi="Times New Roman"/>
          <w:sz w:val="24"/>
          <w:szCs w:val="24"/>
        </w:rPr>
        <w:t>қарорлари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ва Ўзбекистон Республикаси Президентининг </w:t>
      </w:r>
      <w:r>
        <w:rPr>
          <w:rFonts w:ascii="Times New Roman" w:hAnsi="Times New Roman"/>
          <w:sz w:val="24"/>
          <w:szCs w:val="24"/>
          <w:lang w:val="uz-Cyrl-UZ"/>
        </w:rPr>
        <w:t>“Ташаббусли бюджетлаштириш амалиётини янада такомиллаштириш ҳамда фаол маҳаллаларни қўллаб-қувватлаш чора-тадбирлари туғрисида”ги 2023 йил 10 апрелдаги ПҚ-117-сонли Қарори</w:t>
      </w:r>
      <w:r w:rsidRPr="006D6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ҳамда </w:t>
      </w:r>
      <w:r w:rsidRPr="000B549B">
        <w:rPr>
          <w:rFonts w:ascii="Times New Roman" w:hAnsi="Times New Roman"/>
          <w:sz w:val="24"/>
          <w:szCs w:val="24"/>
          <w:lang w:val="kk-KZ"/>
        </w:rPr>
        <w:t>Ўзбекистон Республикаси Олий Мажлиси Сенатининг 2024 йил 30-январдаги КҚ-666-IV</w:t>
      </w:r>
      <w:r>
        <w:rPr>
          <w:rFonts w:ascii="Times New Roman" w:hAnsi="Times New Roman"/>
          <w:sz w:val="24"/>
          <w:szCs w:val="24"/>
          <w:lang w:val="uz-Cyrl-UZ"/>
        </w:rPr>
        <w:t xml:space="preserve"> сонли Қарори билан тасдиқланган</w:t>
      </w:r>
      <w:r w:rsidR="00BA566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D673F" w:rsidRPr="00D901B4">
        <w:rPr>
          <w:rFonts w:ascii="Times New Roman" w:hAnsi="Times New Roman"/>
          <w:color w:val="333333"/>
          <w:sz w:val="24"/>
          <w:szCs w:val="24"/>
          <w:lang w:eastAsia="ru-RU"/>
        </w:rPr>
        <w:t>Низомнинг</w:t>
      </w:r>
      <w:proofErr w:type="spellEnd"/>
      <w:r w:rsidR="002D673F" w:rsidRPr="00D901B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uz-Cyrl-UZ" w:eastAsia="ru-RU"/>
        </w:rPr>
        <w:t>8</w:t>
      </w:r>
      <w:r w:rsidR="002D673F" w:rsidRPr="00D901B4">
        <w:rPr>
          <w:rFonts w:ascii="Times New Roman" w:hAnsi="Times New Roman"/>
          <w:color w:val="333333"/>
          <w:sz w:val="24"/>
          <w:szCs w:val="24"/>
          <w:lang w:eastAsia="ru-RU"/>
        </w:rPr>
        <w:t>1-банд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ижросини</w:t>
      </w:r>
      <w:proofErr w:type="spellEnd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таъминлаш</w:t>
      </w:r>
      <w:proofErr w:type="spellEnd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мақсадида</w:t>
      </w:r>
      <w:proofErr w:type="spellEnd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D673F" w:rsidRPr="00D901B4">
        <w:rPr>
          <w:rFonts w:ascii="Times New Roman" w:hAnsi="Times New Roman"/>
          <w:color w:val="333333"/>
          <w:sz w:val="24"/>
          <w:szCs w:val="24"/>
          <w:lang w:eastAsia="ru-RU"/>
        </w:rPr>
        <w:t>халқ</w:t>
      </w:r>
      <w:proofErr w:type="spellEnd"/>
      <w:r w:rsidR="00BA566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D673F" w:rsidRPr="00D901B4">
        <w:rPr>
          <w:rFonts w:ascii="Times New Roman" w:hAnsi="Times New Roman"/>
          <w:color w:val="333333"/>
          <w:sz w:val="24"/>
          <w:szCs w:val="24"/>
          <w:lang w:eastAsia="ru-RU"/>
        </w:rPr>
        <w:t>депутатлари</w:t>
      </w:r>
      <w:proofErr w:type="spellEnd"/>
      <w:r w:rsidR="00BA566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2D673F" w:rsidRPr="00D901B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туман </w:t>
      </w:r>
      <w:proofErr w:type="spellStart"/>
      <w:r w:rsidR="002D673F" w:rsidRPr="00D901B4">
        <w:rPr>
          <w:rFonts w:ascii="Times New Roman" w:hAnsi="Times New Roman"/>
          <w:color w:val="333333"/>
          <w:sz w:val="24"/>
          <w:szCs w:val="24"/>
          <w:lang w:eastAsia="ru-RU"/>
        </w:rPr>
        <w:t>Кенгаши</w:t>
      </w:r>
      <w:proofErr w:type="spellEnd"/>
    </w:p>
    <w:p w:rsidR="002D673F" w:rsidRDefault="002D673F" w:rsidP="002D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2D673F" w:rsidRDefault="002D673F" w:rsidP="002D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D901B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ҚAРОР ҚИЛAДИ:</w:t>
      </w:r>
    </w:p>
    <w:p w:rsidR="002D673F" w:rsidRPr="00D901B4" w:rsidRDefault="002D673F" w:rsidP="002D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2D673F" w:rsidRPr="008C4C1F" w:rsidRDefault="002D673F" w:rsidP="008C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val="uz-Cyrl-UZ" w:eastAsia="ru-RU"/>
        </w:rPr>
      </w:pP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1. </w:t>
      </w:r>
      <w:r w:rsidR="00385F96" w:rsidRPr="000B549B">
        <w:rPr>
          <w:rFonts w:ascii="Times New Roman" w:hAnsi="Times New Roman"/>
          <w:sz w:val="24"/>
          <w:szCs w:val="24"/>
          <w:lang w:val="kk-KZ"/>
        </w:rPr>
        <w:t>Ўзбекистон Республикаси Олий Мажлиси Сенатининг 2024 йил 30-январдаги КҚ-666-IV</w:t>
      </w:r>
      <w:r w:rsidR="00385F96">
        <w:rPr>
          <w:rFonts w:ascii="Times New Roman" w:hAnsi="Times New Roman"/>
          <w:sz w:val="24"/>
          <w:szCs w:val="24"/>
          <w:lang w:val="uz-Cyrl-UZ"/>
        </w:rPr>
        <w:t xml:space="preserve"> сонли Қарори билан тасдиқланган</w:t>
      </w:r>
      <w:r w:rsidR="00385F96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385F96" w:rsidRPr="00D901B4">
        <w:rPr>
          <w:rFonts w:ascii="Times New Roman" w:hAnsi="Times New Roman"/>
          <w:color w:val="333333"/>
          <w:sz w:val="24"/>
          <w:szCs w:val="24"/>
          <w:lang w:eastAsia="ru-RU"/>
        </w:rPr>
        <w:t>Низомнинг</w:t>
      </w:r>
      <w:proofErr w:type="spellEnd"/>
      <w:r w:rsidR="00385F96" w:rsidRPr="00D901B4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385F96">
        <w:rPr>
          <w:rFonts w:ascii="Times New Roman" w:hAnsi="Times New Roman"/>
          <w:color w:val="333333"/>
          <w:sz w:val="24"/>
          <w:szCs w:val="24"/>
          <w:lang w:val="uz-Cyrl-UZ" w:eastAsia="ru-RU"/>
        </w:rPr>
        <w:t>8</w:t>
      </w:r>
      <w:r w:rsidR="00385F96" w:rsidRPr="00D901B4">
        <w:rPr>
          <w:rFonts w:ascii="Times New Roman" w:hAnsi="Times New Roman"/>
          <w:color w:val="333333"/>
          <w:sz w:val="24"/>
          <w:szCs w:val="24"/>
          <w:lang w:eastAsia="ru-RU"/>
        </w:rPr>
        <w:t>1-банд</w:t>
      </w:r>
      <w:r w:rsidR="00385F96">
        <w:rPr>
          <w:rFonts w:ascii="Times New Roman" w:hAnsi="Times New Roman"/>
          <w:color w:val="333333"/>
          <w:sz w:val="24"/>
          <w:szCs w:val="24"/>
          <w:lang w:eastAsia="ru-RU"/>
        </w:rPr>
        <w:t>и</w:t>
      </w:r>
      <w:r w:rsidR="00385F96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га </w:t>
      </w:r>
      <w:r w:rsidR="00385F96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202</w:t>
      </w:r>
      <w:r w:rsidR="00385F96">
        <w:rPr>
          <w:rFonts w:ascii="Times New Roman" w:hAnsi="Times New Roman"/>
          <w:color w:val="333333"/>
          <w:sz w:val="24"/>
          <w:szCs w:val="24"/>
          <w:lang w:val="uz-Cyrl-UZ" w:eastAsia="ru-RU"/>
        </w:rPr>
        <w:t>4</w:t>
      </w:r>
      <w:r w:rsid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йил </w:t>
      </w:r>
      <w:r w:rsidR="00967169">
        <w:rPr>
          <w:rFonts w:ascii="Times New Roman" w:hAnsi="Times New Roman"/>
          <w:color w:val="333333"/>
          <w:sz w:val="24"/>
          <w:szCs w:val="24"/>
          <w:lang w:val="uz-Cyrl-UZ" w:eastAsia="ru-RU"/>
        </w:rPr>
        <w:t>2</w:t>
      </w:r>
      <w:r w:rsid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-чоракдаги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жамоатчилик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фикри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асосида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шакллантирилган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тадбирларни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молиялаштиришга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йўналтирилган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маблағлар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юзасидан туман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и</w:t>
      </w:r>
      <w:r w:rsidR="00BA566C">
        <w:rPr>
          <w:rFonts w:ascii="Times New Roman" w:hAnsi="Times New Roman"/>
          <w:color w:val="333333"/>
          <w:sz w:val="24"/>
          <w:szCs w:val="24"/>
          <w:lang w:val="uz-Cyrl-UZ" w:eastAsia="ru-RU"/>
        </w:rPr>
        <w:t>қтисодиёт ва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молия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бўлими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>бошлиғи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="00385F96">
        <w:rPr>
          <w:rFonts w:ascii="Times New Roman" w:hAnsi="Times New Roman"/>
          <w:color w:val="333333"/>
          <w:sz w:val="24"/>
          <w:szCs w:val="24"/>
          <w:lang w:val="uz-Cyrl-UZ" w:eastAsia="ru-RU"/>
        </w:rPr>
        <w:t>Қ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.Игиликовнинг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ҳисоботи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маълумот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учун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қабул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қилинсин.</w:t>
      </w:r>
    </w:p>
    <w:p w:rsidR="002D673F" w:rsidRPr="008C4C1F" w:rsidRDefault="002D673F" w:rsidP="002D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uz-Cyrl-UZ" w:eastAsia="ru-RU"/>
        </w:rPr>
      </w:pPr>
    </w:p>
    <w:p w:rsidR="002D673F" w:rsidRPr="008C4C1F" w:rsidRDefault="002D673F" w:rsidP="008C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val="uz-Cyrl-UZ" w:eastAsia="ru-RU"/>
        </w:rPr>
      </w:pP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2. </w:t>
      </w:r>
      <w:r w:rsidR="00967169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2024 йил </w:t>
      </w:r>
      <w:r w:rsidR="002E7D3A">
        <w:rPr>
          <w:rFonts w:ascii="Times New Roman" w:hAnsi="Times New Roman"/>
          <w:color w:val="333333"/>
          <w:sz w:val="24"/>
          <w:szCs w:val="24"/>
          <w:lang w:val="uz-Cyrl-UZ" w:eastAsia="ru-RU"/>
        </w:rPr>
        <w:t>3</w:t>
      </w:r>
      <w:r w:rsidR="00946156">
        <w:rPr>
          <w:rFonts w:ascii="Times New Roman" w:hAnsi="Times New Roman"/>
          <w:color w:val="333333"/>
          <w:sz w:val="24"/>
          <w:szCs w:val="24"/>
          <w:lang w:val="uz-Cyrl-UZ" w:eastAsia="ru-RU"/>
        </w:rPr>
        <w:t>-чорагида т</w:t>
      </w:r>
      <w:r w:rsidR="00385F96">
        <w:rPr>
          <w:rFonts w:ascii="Times New Roman" w:hAnsi="Times New Roman"/>
          <w:color w:val="333333"/>
          <w:sz w:val="24"/>
          <w:szCs w:val="24"/>
          <w:lang w:val="uz-Cyrl-UZ" w:eastAsia="ru-RU"/>
        </w:rPr>
        <w:t>ашаббусли бюджетлаштириш натижалари юзасидан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маълумот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b/>
          <w:bCs/>
          <w:color w:val="333333"/>
          <w:sz w:val="24"/>
          <w:szCs w:val="24"/>
          <w:lang w:val="uz-Cyrl-UZ" w:eastAsia="ru-RU"/>
        </w:rPr>
        <w:t xml:space="preserve">1-иловага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мувофиқ;</w:t>
      </w:r>
    </w:p>
    <w:p w:rsidR="002D673F" w:rsidRPr="008C4C1F" w:rsidRDefault="002D673F" w:rsidP="00946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val="uz-Cyrl-UZ" w:eastAsia="ru-RU"/>
        </w:rPr>
      </w:pP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3</w:t>
      </w:r>
      <w:r w:rsidR="00946156">
        <w:rPr>
          <w:rFonts w:ascii="Times New Roman" w:hAnsi="Times New Roman"/>
          <w:color w:val="333333"/>
          <w:sz w:val="24"/>
          <w:szCs w:val="24"/>
          <w:lang w:val="uz-Cyrl-UZ" w:eastAsia="ru-RU"/>
        </w:rPr>
        <w:t>. 2024</w:t>
      </w:r>
      <w:r w:rsid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йил</w:t>
      </w:r>
      <w:r w:rsidR="00BA566C"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="002E7D3A">
        <w:rPr>
          <w:rFonts w:ascii="Times New Roman" w:hAnsi="Times New Roman"/>
          <w:color w:val="333333"/>
          <w:sz w:val="24"/>
          <w:szCs w:val="24"/>
          <w:lang w:val="uz-Cyrl-UZ" w:eastAsia="ru-RU"/>
        </w:rPr>
        <w:t>3</w:t>
      </w:r>
      <w:bookmarkStart w:id="0" w:name="_GoBack"/>
      <w:bookmarkEnd w:id="0"/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-чорагида </w:t>
      </w:r>
      <w:r w:rsidR="00946156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фуқаролар ташаббуси жамғармаси ҳисобидан лойиҳаларни молиялаштириш учун йўналтирилган маблағлар тўғрисида маълумот </w:t>
      </w:r>
      <w:r w:rsidRPr="008C4C1F">
        <w:rPr>
          <w:rFonts w:ascii="Times New Roman" w:hAnsi="Times New Roman"/>
          <w:b/>
          <w:bCs/>
          <w:color w:val="333333"/>
          <w:sz w:val="24"/>
          <w:szCs w:val="24"/>
          <w:lang w:val="uz-Cyrl-UZ" w:eastAsia="ru-RU"/>
        </w:rPr>
        <w:t xml:space="preserve">2-иловага </w:t>
      </w:r>
      <w:r w:rsidR="00946156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мувофиқ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тасдиқлансин.</w:t>
      </w:r>
    </w:p>
    <w:p w:rsidR="002D673F" w:rsidRPr="008C4C1F" w:rsidRDefault="002D673F" w:rsidP="002D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uz-Cyrl-UZ" w:eastAsia="ru-RU"/>
        </w:rPr>
      </w:pPr>
    </w:p>
    <w:p w:rsidR="002D673F" w:rsidRPr="008C4C1F" w:rsidRDefault="002D673F" w:rsidP="008C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val="uz-Cyrl-UZ" w:eastAsia="ru-RU"/>
        </w:rPr>
      </w:pPr>
      <w:r>
        <w:rPr>
          <w:rFonts w:ascii="Times New Roman" w:hAnsi="Times New Roman"/>
          <w:color w:val="333333"/>
          <w:sz w:val="24"/>
          <w:szCs w:val="24"/>
          <w:lang w:val="uz-Cyrl-UZ" w:eastAsia="ru-RU"/>
        </w:rPr>
        <w:t>6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. Туман</w:t>
      </w:r>
      <w:r w:rsidR="00BA566C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Иқтисодиёт ва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молия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бўлими (Қ.Игиликов) ҳамда туман ғазначилик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бўлинмаси (М.Жуланов)лар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ташаббусли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бюджетлаштириш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натижалари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бўйича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маълумотларни туман ҳокимлиги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ахборот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хизмати (Н.Aметов) билан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биргаликда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келтирилган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иловаларга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мувофиқ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шаклларда “Очиқ бюджет” ахборот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портали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ҳамда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чорак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нинг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биринчи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ойининг 25 санасига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қадар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жойлаштириб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бориш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вазифалари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юклатилсин.</w:t>
      </w:r>
    </w:p>
    <w:p w:rsidR="002D673F" w:rsidRPr="008C4C1F" w:rsidRDefault="002D673F" w:rsidP="002D6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uz-Cyrl-UZ" w:eastAsia="ru-RU"/>
        </w:rPr>
      </w:pPr>
    </w:p>
    <w:p w:rsidR="002D673F" w:rsidRPr="008C4C1F" w:rsidRDefault="002D673F" w:rsidP="008C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color w:val="333333"/>
          <w:sz w:val="24"/>
          <w:szCs w:val="24"/>
          <w:lang w:val="uz-Cyrl-UZ" w:eastAsia="ru-RU"/>
        </w:rPr>
        <w:t>7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. Мазкур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қарор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бажарилишини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назорат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қилиш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халқ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депутатлари туман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Кенгашининг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Маҳаллий бюджет, иқтисодий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ислоҳотларни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амалга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ошириш,инвестициялар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ва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тадбиркорликни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ривожлантириш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масалалари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бўйича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доимий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комиссияси (Л.Баянасов), ижросини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таъминлаш туман ҳокимининг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камбағалликни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қисқартириш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масалалари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бўйича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биринчи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ўринбосари (О.</w:t>
      </w:r>
      <w:r w:rsidR="00946156">
        <w:rPr>
          <w:rFonts w:ascii="Times New Roman" w:hAnsi="Times New Roman"/>
          <w:color w:val="333333"/>
          <w:sz w:val="24"/>
          <w:szCs w:val="24"/>
          <w:lang w:val="uz-Cyrl-UZ" w:eastAsia="ru-RU"/>
        </w:rPr>
        <w:t>Маденов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)</w:t>
      </w:r>
      <w:r w:rsid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зиммасига</w:t>
      </w:r>
      <w:r w:rsidR="007C3B22">
        <w:rPr>
          <w:rFonts w:ascii="Times New Roman" w:hAnsi="Times New Roman"/>
          <w:color w:val="333333"/>
          <w:sz w:val="24"/>
          <w:szCs w:val="24"/>
          <w:lang w:val="uz-Cyrl-UZ" w:eastAsia="ru-RU"/>
        </w:rPr>
        <w:t xml:space="preserve"> </w:t>
      </w:r>
      <w:r w:rsidRPr="008C4C1F">
        <w:rPr>
          <w:rFonts w:ascii="Times New Roman" w:hAnsi="Times New Roman"/>
          <w:color w:val="333333"/>
          <w:sz w:val="24"/>
          <w:szCs w:val="24"/>
          <w:lang w:val="uz-Cyrl-UZ" w:eastAsia="ru-RU"/>
        </w:rPr>
        <w:t>юклатилсин.</w:t>
      </w:r>
    </w:p>
    <w:p w:rsidR="002D673F" w:rsidRPr="008C4C1F" w:rsidRDefault="002D673F" w:rsidP="002D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6"/>
          <w:lang w:val="uz-Cyrl-UZ"/>
        </w:rPr>
      </w:pPr>
    </w:p>
    <w:p w:rsidR="00636750" w:rsidRPr="008C4C1F" w:rsidRDefault="00636750">
      <w:pPr>
        <w:rPr>
          <w:lang w:val="uz-Cyrl-UZ"/>
        </w:rPr>
      </w:pPr>
    </w:p>
    <w:sectPr w:rsidR="00636750" w:rsidRPr="008C4C1F" w:rsidSect="0032364E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3F"/>
    <w:rsid w:val="002D673F"/>
    <w:rsid w:val="002E7D3A"/>
    <w:rsid w:val="00385F96"/>
    <w:rsid w:val="00563C27"/>
    <w:rsid w:val="00636750"/>
    <w:rsid w:val="007C3B22"/>
    <w:rsid w:val="008613C7"/>
    <w:rsid w:val="008C4C1F"/>
    <w:rsid w:val="00946156"/>
    <w:rsid w:val="00967169"/>
    <w:rsid w:val="009D02E6"/>
    <w:rsid w:val="00BA566C"/>
    <w:rsid w:val="00FF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05D5D-67F9-44D5-ACD4-85FE9D9E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23F10_AAA_1</dc:creator>
  <cp:lastModifiedBy>Пользователь</cp:lastModifiedBy>
  <cp:revision>3</cp:revision>
  <dcterms:created xsi:type="dcterms:W3CDTF">2024-07-24T03:52:00Z</dcterms:created>
  <dcterms:modified xsi:type="dcterms:W3CDTF">2024-10-04T06:50:00Z</dcterms:modified>
</cp:coreProperties>
</file>